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12" w:rsidRPr="00C77B5A" w:rsidRDefault="00C77B5A" w:rsidP="00C77B5A">
      <w:pPr>
        <w:jc w:val="right"/>
        <w:rPr>
          <w:rFonts w:ascii="Times New Roman" w:hAnsi="Times New Roman" w:cs="Times New Roman"/>
          <w:sz w:val="24"/>
          <w:szCs w:val="24"/>
        </w:rPr>
      </w:pPr>
      <w:r w:rsidRPr="00C77B5A">
        <w:rPr>
          <w:rFonts w:ascii="Times New Roman" w:hAnsi="Times New Roman" w:cs="Times New Roman"/>
          <w:sz w:val="24"/>
          <w:szCs w:val="24"/>
        </w:rPr>
        <w:t>A</w:t>
      </w:r>
      <w:r w:rsidRPr="00C77B5A">
        <w:rPr>
          <w:rFonts w:ascii="Times New Roman" w:hAnsi="Times New Roman" w:cs="Times New Roman"/>
          <w:sz w:val="24"/>
          <w:szCs w:val="24"/>
        </w:rPr>
        <w:t xml:space="preserve">pstiprināts ar </w:t>
      </w:r>
      <w:r>
        <w:rPr>
          <w:rFonts w:ascii="Times New Roman" w:hAnsi="Times New Roman" w:cs="Times New Roman"/>
          <w:sz w:val="24"/>
          <w:szCs w:val="24"/>
        </w:rPr>
        <w:t>Privā</w:t>
      </w:r>
      <w:r w:rsidRPr="00C77B5A">
        <w:rPr>
          <w:rFonts w:ascii="Times New Roman" w:hAnsi="Times New Roman" w:cs="Times New Roman"/>
          <w:sz w:val="24"/>
          <w:szCs w:val="24"/>
        </w:rPr>
        <w:t>tās vidusskolas Patnis</w:t>
      </w:r>
    </w:p>
    <w:p w:rsidR="00C77B5A" w:rsidRPr="00C77B5A" w:rsidRDefault="00C77B5A" w:rsidP="00C77B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77B5A">
        <w:rPr>
          <w:rFonts w:ascii="Times New Roman" w:hAnsi="Times New Roman" w:cs="Times New Roman"/>
          <w:sz w:val="24"/>
          <w:szCs w:val="24"/>
        </w:rPr>
        <w:t xml:space="preserve">iretores Agneses Pūteles </w:t>
      </w:r>
      <w:r w:rsidRPr="00C77B5A">
        <w:rPr>
          <w:rFonts w:ascii="Times New Roman" w:hAnsi="Times New Roman" w:cs="Times New Roman"/>
          <w:sz w:val="24"/>
          <w:szCs w:val="24"/>
        </w:rPr>
        <w:t xml:space="preserve">15.05.2020. </w:t>
      </w:r>
      <w:r w:rsidRPr="00C77B5A">
        <w:rPr>
          <w:rFonts w:ascii="Times New Roman" w:hAnsi="Times New Roman" w:cs="Times New Roman"/>
          <w:sz w:val="24"/>
          <w:szCs w:val="24"/>
        </w:rPr>
        <w:t>rīkojumu</w:t>
      </w:r>
      <w:r w:rsidRPr="00C77B5A">
        <w:rPr>
          <w:rFonts w:ascii="Times New Roman" w:hAnsi="Times New Roman" w:cs="Times New Roman"/>
          <w:sz w:val="24"/>
          <w:szCs w:val="24"/>
        </w:rPr>
        <w:t xml:space="preserve"> Nr. 1</w:t>
      </w:r>
    </w:p>
    <w:p w:rsidR="00453B12" w:rsidRPr="00C77B5A" w:rsidRDefault="00453B12" w:rsidP="00C7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B12" w:rsidRPr="00C77B5A" w:rsidRDefault="00453B12" w:rsidP="00C77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5A">
        <w:rPr>
          <w:rFonts w:ascii="Times New Roman" w:hAnsi="Times New Roman" w:cs="Times New Roman"/>
          <w:b/>
          <w:sz w:val="24"/>
          <w:szCs w:val="24"/>
        </w:rPr>
        <w:t>Par i</w:t>
      </w:r>
      <w:r w:rsidR="00C77B5A">
        <w:rPr>
          <w:rFonts w:ascii="Times New Roman" w:hAnsi="Times New Roman" w:cs="Times New Roman"/>
          <w:b/>
          <w:sz w:val="24"/>
          <w:szCs w:val="24"/>
        </w:rPr>
        <w:t xml:space="preserve">zglītības programmu īstenošanai </w:t>
      </w:r>
      <w:r w:rsidRPr="00C77B5A">
        <w:rPr>
          <w:rFonts w:ascii="Times New Roman" w:hAnsi="Times New Roman" w:cs="Times New Roman"/>
          <w:b/>
          <w:sz w:val="24"/>
          <w:szCs w:val="24"/>
        </w:rPr>
        <w:t>izmantojamo mācību literatūru</w:t>
      </w:r>
      <w:r w:rsidR="00C77B5A">
        <w:rPr>
          <w:rFonts w:ascii="Times New Roman" w:hAnsi="Times New Roman" w:cs="Times New Roman"/>
          <w:b/>
          <w:sz w:val="24"/>
          <w:szCs w:val="24"/>
        </w:rPr>
        <w:t xml:space="preserve"> 1. – 12. klasei</w:t>
      </w:r>
    </w:p>
    <w:p w:rsidR="00453B12" w:rsidRPr="00C77B5A" w:rsidRDefault="00453B12" w:rsidP="00C7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3B12" w:rsidRPr="00C77B5A" w:rsidRDefault="00453B12" w:rsidP="00C77B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B5A">
        <w:rPr>
          <w:rFonts w:ascii="Times New Roman" w:hAnsi="Times New Roman" w:cs="Times New Roman"/>
          <w:sz w:val="24"/>
          <w:szCs w:val="24"/>
        </w:rPr>
        <w:t>Pamatojoties uz Ministru kabineta 2005.gada 18.oktobra noteikumu Nr.779 „Noteikumi</w:t>
      </w:r>
      <w:r w:rsidR="00C77B5A">
        <w:rPr>
          <w:rFonts w:ascii="Times New Roman" w:hAnsi="Times New Roman" w:cs="Times New Roman"/>
          <w:sz w:val="24"/>
          <w:szCs w:val="24"/>
        </w:rPr>
        <w:t xml:space="preserve"> par </w:t>
      </w:r>
      <w:r w:rsidRPr="00C77B5A">
        <w:rPr>
          <w:rFonts w:ascii="Times New Roman" w:hAnsi="Times New Roman" w:cs="Times New Roman"/>
          <w:sz w:val="24"/>
          <w:szCs w:val="24"/>
        </w:rPr>
        <w:t>vispārējās izglītības iestāžu pedagoģiskā procesa orga</w:t>
      </w:r>
      <w:r w:rsidR="00C77B5A">
        <w:rPr>
          <w:rFonts w:ascii="Times New Roman" w:hAnsi="Times New Roman" w:cs="Times New Roman"/>
          <w:sz w:val="24"/>
          <w:szCs w:val="24"/>
        </w:rPr>
        <w:t xml:space="preserve">nizēšanai nepieciešamo obligāto </w:t>
      </w:r>
      <w:r w:rsidRPr="00C77B5A">
        <w:rPr>
          <w:rFonts w:ascii="Times New Roman" w:hAnsi="Times New Roman" w:cs="Times New Roman"/>
          <w:sz w:val="24"/>
          <w:szCs w:val="24"/>
        </w:rPr>
        <w:t>dokumentāciju” 3.punkta 3.14.apakšpunktu, APSTIPRI</w:t>
      </w:r>
      <w:r w:rsidR="00C77B5A">
        <w:rPr>
          <w:rFonts w:ascii="Times New Roman" w:hAnsi="Times New Roman" w:cs="Times New Roman"/>
          <w:sz w:val="24"/>
          <w:szCs w:val="24"/>
        </w:rPr>
        <w:t xml:space="preserve">NĀT Skolas izglītības programmu </w:t>
      </w:r>
      <w:r w:rsidRPr="00C77B5A">
        <w:rPr>
          <w:rFonts w:ascii="Times New Roman" w:hAnsi="Times New Roman" w:cs="Times New Roman"/>
          <w:sz w:val="24"/>
          <w:szCs w:val="24"/>
        </w:rPr>
        <w:t>īstenošanai izmantojamās mācību litera</w:t>
      </w:r>
      <w:r w:rsidR="00C77B5A">
        <w:rPr>
          <w:rFonts w:ascii="Times New Roman" w:hAnsi="Times New Roman" w:cs="Times New Roman"/>
          <w:sz w:val="24"/>
          <w:szCs w:val="24"/>
        </w:rPr>
        <w:t>tūras sarakstus (pielikumā) 2020./2021</w:t>
      </w:r>
      <w:r w:rsidRPr="00C77B5A">
        <w:rPr>
          <w:rFonts w:ascii="Times New Roman" w:hAnsi="Times New Roman" w:cs="Times New Roman"/>
          <w:sz w:val="24"/>
          <w:szCs w:val="24"/>
        </w:rPr>
        <w:t>. mācību gadā.</w:t>
      </w:r>
    </w:p>
    <w:p w:rsidR="00453B12" w:rsidRPr="00C77B5A" w:rsidRDefault="00453B12" w:rsidP="00C7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C56" w:rsidRPr="00C77B5A" w:rsidRDefault="00453B12" w:rsidP="00C77B5A">
      <w:pPr>
        <w:jc w:val="right"/>
        <w:rPr>
          <w:rFonts w:ascii="Times New Roman" w:hAnsi="Times New Roman" w:cs="Times New Roman"/>
          <w:sz w:val="24"/>
          <w:szCs w:val="24"/>
        </w:rPr>
      </w:pPr>
      <w:r w:rsidRPr="00C77B5A">
        <w:rPr>
          <w:rFonts w:ascii="Times New Roman" w:hAnsi="Times New Roman" w:cs="Times New Roman"/>
          <w:sz w:val="24"/>
          <w:szCs w:val="24"/>
        </w:rPr>
        <w:t xml:space="preserve">Direktore A. </w:t>
      </w:r>
      <w:r w:rsidRPr="00C77B5A">
        <w:rPr>
          <w:rFonts w:ascii="Times New Roman" w:hAnsi="Times New Roman" w:cs="Times New Roman"/>
          <w:sz w:val="24"/>
          <w:szCs w:val="24"/>
        </w:rPr>
        <w:t>Pūtele</w:t>
      </w:r>
    </w:p>
    <w:p w:rsidR="00453B12" w:rsidRDefault="00453B12" w:rsidP="00453B12"/>
    <w:p w:rsidR="00C77B5A" w:rsidRDefault="00C77B5A" w:rsidP="00453B12">
      <w:pPr>
        <w:sectPr w:rsidR="00C77B5A" w:rsidSect="00C77B5A">
          <w:pgSz w:w="11906" w:h="16838"/>
          <w:pgMar w:top="1440" w:right="1133" w:bottom="1440" w:left="1800" w:header="708" w:footer="708" w:gutter="0"/>
          <w:cols w:space="708"/>
          <w:docGrid w:linePitch="360"/>
        </w:sectPr>
      </w:pPr>
    </w:p>
    <w:p w:rsidR="00453B12" w:rsidRPr="00C77B5A" w:rsidRDefault="00453B12" w:rsidP="00C77B5A">
      <w:pPr>
        <w:jc w:val="right"/>
        <w:rPr>
          <w:rFonts w:ascii="Times New Roman" w:hAnsi="Times New Roman" w:cs="Times New Roman"/>
          <w:sz w:val="24"/>
          <w:szCs w:val="24"/>
        </w:rPr>
      </w:pPr>
      <w:r w:rsidRPr="00C77B5A">
        <w:rPr>
          <w:rFonts w:ascii="Times New Roman" w:hAnsi="Times New Roman" w:cs="Times New Roman"/>
          <w:sz w:val="24"/>
          <w:szCs w:val="24"/>
        </w:rPr>
        <w:lastRenderedPageBreak/>
        <w:t xml:space="preserve">Pielikums rīkojumam Nr.1 </w:t>
      </w:r>
      <w:r w:rsidRPr="00C77B5A">
        <w:rPr>
          <w:rFonts w:ascii="Times New Roman" w:hAnsi="Times New Roman" w:cs="Times New Roman"/>
          <w:sz w:val="24"/>
          <w:szCs w:val="24"/>
        </w:rPr>
        <w:t xml:space="preserve">15.05.2020.  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2018"/>
        <w:gridCol w:w="11590"/>
      </w:tblGrid>
      <w:tr w:rsidR="00C77B5A" w:rsidRPr="00C77B5A" w:rsidTr="00C77B5A">
        <w:trPr>
          <w:trHeight w:val="310"/>
        </w:trPr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1.klase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I.Helmane, A.Dāvīda, Matemātika 1. klasei. Pirmā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I.Helmane, A.Dāvīda, Matemātika 1. klasei. Otrā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wonder 1,Pupil's book, Express publishing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wonder 1, Activity Book + Digibook app, Express Publishing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 1. klasei. Mācību grāmata, Lielvārds.ISBN: 978-9984-11-555-9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1. klasei. Pirmā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1. klasei. Otrā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Ingrīda Vilkārse, Ieva Čerpinska, Mūzika 1.kl., ZVAIGZNE ABC, 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Gunta Ansone.Dabaszinības 1. klasei. Mācību grāmata SBN: 978-9984-11-578-8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burtnīcas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Ētika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Vita Golubova, Iveta Ikale, Ētika 1. klasei. Burtnīca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Ingrīda Vilkārse, Mūzikas burtnīca 1.kl., ZVAIGZNE ABC, 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I.Helmane, A.Dāvīda, Matemātika 1.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Z.Anspoka.Dabaszinības 1.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1.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Zina Jonušaite. Dabaszinības 1. klasei. Darba burtnīca.Lielvārds </w:t>
            </w:r>
          </w:p>
        </w:tc>
      </w:tr>
      <w:tr w:rsidR="00C77B5A" w:rsidRPr="00C77B5A" w:rsidTr="00C77B5A">
        <w:trPr>
          <w:trHeight w:val="300"/>
        </w:trPr>
        <w:tc>
          <w:tcPr>
            <w:tcW w:w="136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2</w:t>
            </w:r>
            <w:r w:rsidRPr="00C77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2, Pupil's Book, Pearson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2, Activity Book, Pearson</w:t>
            </w:r>
          </w:p>
        </w:tc>
      </w:tr>
      <w:tr w:rsidR="00C77B5A" w:rsidRPr="00C77B5A" w:rsidTr="001E7FD8">
        <w:trPr>
          <w:trHeight w:val="389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1E7FD8" w:rsidP="001E7FD8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Vilks, Gribuste, Vilciņa „Dabaszinības 2.klasei”, „Lielvārds”2005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2. klasei. Pirmā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2. klasei. Otrā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Pr="00C77B5A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I.Helmane, A.Dāvīda, Matemātika 2. klasei. Pirmā daļa. Mācību grāmata, Lielvārds</w:t>
              </w:r>
            </w:hyperlink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I.Helmane, A.Dāvīda, Matemātika 2. klasei. Otrā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Ingrīda Vilkārse, Ieva Čerpinska, Mūzika, ZVAIGZNE ABC, 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I.Helmane, A.Dāvīda, Matemātika 2.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136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burtnīcas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 2.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Z.Anspoka, Latviešu valoda 2. klasei. Darba lapas,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Vita Golubova, Iveta Ikale, Ētika 2. klasei. Burtnīca.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Ingrīda Vilkārse, Mūzikas burtnīca 2.kl., ZVAIGZNE ABC, 2005</w:t>
            </w:r>
          </w:p>
        </w:tc>
      </w:tr>
      <w:tr w:rsidR="00C77B5A" w:rsidRPr="00C77B5A" w:rsidTr="00C77B5A">
        <w:trPr>
          <w:trHeight w:val="300"/>
        </w:trPr>
        <w:tc>
          <w:tcPr>
            <w:tcW w:w="13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3.klase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 Anspoka Latviešu valoda 3. klasei. I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 Anspoka Latviešu valoda 3. klasei. II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3, Pupil's Book, Pearson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3, Activity Book, Pearson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 Ansone. Dabaszinības 3. klasei. Mācību grāmata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Helmane, A. Dāvīda Matemātika 3. klasei. I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Helmane, A. Dāvīda Matemātika 3. klasei. II daļa. Mācību grāmata,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Vilkārse, Ieva Čerpinska, Mūzika, ZVAIGZNE ABC, 2006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Здравствуй это я - Русский язык 6 класс - Книга</w:t>
            </w:r>
          </w:p>
        </w:tc>
      </w:tr>
      <w:tr w:rsidR="00C77B5A" w:rsidRPr="00C77B5A" w:rsidTr="00C77B5A">
        <w:trPr>
          <w:trHeight w:val="310"/>
        </w:trPr>
        <w:tc>
          <w:tcPr>
            <w:tcW w:w="136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burtnīcas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Ētika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 Golubova, Iveta Ikale, Ētika 3. klasei. Burtnīca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Helmane, Anita Dāvīda.Matemātika 3.klasei. Darba lapas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Vilkārse, Mūzikas burtnīca 3.kl., ZVAIGZNE ABC, 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Здравствуй, это я. Krievu valoda 6.klasei,darba burtnīca,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Zina Jonušaite Dabaszinības 3. klasei. Darba lapas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Laviešu valoda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 Anspoka Latviešu valoda 3. klasei. Darba lapas</w:t>
            </w:r>
          </w:p>
        </w:tc>
      </w:tr>
      <w:tr w:rsidR="00C77B5A" w:rsidRPr="00C77B5A" w:rsidTr="00C77B5A">
        <w:trPr>
          <w:trHeight w:val="300"/>
        </w:trPr>
        <w:tc>
          <w:tcPr>
            <w:tcW w:w="136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bookmarkStart w:id="0" w:name="_GoBack"/>
            <w:bookmarkEnd w:id="0"/>
          </w:p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4.klase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Zenta Anspoka.Latviešu valoda un literatūra 4. klasei. Pirmā daļa. Mācību grāmata.Lielvārds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Zenta Anspoka.Latviešu valoda un literatūra 4. klasei. Otrā daļa. Mācību grāmata.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Ineta Helmane, Anita Dāvīda.Matemātika 4. klasei. Pirmā daļa. Mācību grāmata.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Ineta Helmane, Anita Dāvīda.Matemātika 4. klasei. Otrā daļa. Mācību grāmata.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Ilgonis Vilks, Gunta Ansone, Maira Gribuste.Dabaszinības 4. klasei. Mācību grāmata.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4, Pupil's Book, Pearson.Globuss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Fly High 4, Activity Book, Pearson. Globuss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Imants Vasmanis, Ingrīda Vilkārse, Mūzika 4.klasei, ZVAIGZNE ABC, 2006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«Просто по-русски 6 класс» Mācību grāmata.  Э.Архангельская, .Л. Игнатьева / Retorika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burtnīcas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Zenta Anspoka. Latviešu valoda 4. klasei. Darba lapas.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Ingrīda Vilkārse, Mūzikas burtnīca 4.kl., ZVAIGZNE ABC, 2005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 4. klasei. Darba burtnīca.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Ineta Helmane, Anita Dāvīda.Matemātika 4.klasei. Darba lapas. Pirmā daļa.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Anita Dāvīda.Matemātika 4.klasei. Darba lapas. Otrā daļa.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Просто по-русски. Krievu valoda. 6. klasei. Darba burtnīca. 1. daļa.</w:t>
            </w:r>
          </w:p>
        </w:tc>
      </w:tr>
      <w:tr w:rsidR="00C77B5A" w:rsidRPr="00C77B5A" w:rsidTr="00C77B5A">
        <w:trPr>
          <w:trHeight w:val="300"/>
        </w:trPr>
        <w:tc>
          <w:tcPr>
            <w:tcW w:w="13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5.klase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Vēsma Veckāgana „Latviešu valoda 5.klasei”, Lielvārds, 2004.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I.France, G.Lāce, Matemātika 5.klasei, Lielvārds, 2013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Solutions, Elementary Student's Book, Oxford, 2nd edition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Solutions, Elementary Workbook, Oxford, 2nd edition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Imants Vasmanis, Ingrīda Vilkārse, Mūzika 5.klasei, ZVAIGZNE ABC, 2006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M.Kusiņa,D.Mežzīle,A.Nikolajenko,B.Šķēle, Izzini pasauli! Dabaszinības 5.klasei,Zvaigzne ABC,2006.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Aut.kol. Здравствуй, это я. Krievu valoda 6.klasei,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Kārlis Veiss „Informātika pamatskolai 5.klase”  Zvaigzne ABC 2011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S.Ābola, I.Zemīte, Literatūra 5.klasei, 1+CD,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S.Ābola, I.Zemīte, Literatūra 5.klasei, 2+CD,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G.Andersone, Sociālās zinības 5.klasei, 1.daļa,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G.Andersone, Sociālās zinības 5.klasei, 2.daļa,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 5. klasei. Burtnīca, I. Vismanis.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 Veckāgana. Latviešu valoda 5. klasei, darba burtnīcas.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Здравствуй, это я. Krievu valoda 6.klasei,darba burtnīca, Zvaigzne ABC</w:t>
            </w:r>
          </w:p>
        </w:tc>
      </w:tr>
      <w:tr w:rsidR="00C77B5A" w:rsidRPr="00C77B5A" w:rsidTr="00C77B5A">
        <w:trPr>
          <w:trHeight w:val="300"/>
        </w:trPr>
        <w:tc>
          <w:tcPr>
            <w:tcW w:w="13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6.klase</w:t>
            </w:r>
          </w:p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77B5A" w:rsidRPr="00C77B5A" w:rsidTr="00C77B5A">
        <w:trPr>
          <w:trHeight w:val="30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Mācību priekšmets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Grāmatas nosaukums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I.France, G.Lāce, Matemātika 6. klasei. Mācību grāmata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Solutions, Elementary Student's Book, Oxford, 2nd edition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Solutions, Elementary Workbook, Oxford, 2nd edition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vēsture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vēsture pamataskolai 1, Zvaigzne ABC, 2012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Pasaules vēsture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Pasaules vēsture pamatskolai 1, Zvaigzne ABC, 2011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Ilma Grauzdiņa, Imants Vasmanis, Mūzika 6.klasei, ZVAIGZNE ABC, 2004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Informātika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Kārlis Veiss „Informātika pamatskolai 6.klase”  Zvaigzne ABC 2011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I.Kreicberga,M.Kusiņa,D.Mežzīle,A.Nikolajenko, Izzini pasauli! Dabaszinības 6.klasei,Zvaigzne ABC,2007.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Vēsma Veckāgana „Latviešu valoda 6.klasei”, Zvaigzne ABC, 2005.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S.Ābola, I.Zemīte, Literatūra 6.klasei, 1+CD,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S.Ābola, I.Zemīte, Literatūra 6.klasei, 2+CD,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Aut.kol. Здравствуй, это я. Krievu valoda 6.klasei,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burtnīcas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Здравствуй, это я. Krievu valoda 6.klasei,darba burtnīca, Zvaigzne ABC 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Krievu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«Просто по-русски 7 класс» Darba burtnīca 1. daļa., Э.Архангельская, .Л. Игнатьева/ Retorika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E.Birzgale, Z.Matesoviča, Latviešu valoda 6. klasei, darba burtnīca, Lielvārds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 6. klasei. Burtnīca ILMA GRAUZDIŅA, IMANTS VASMANIS,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G.Andersone, Sociālās zinības 6.klasei, 1.daļa, Zvaigzne ABC</w:t>
            </w:r>
          </w:p>
        </w:tc>
      </w:tr>
      <w:tr w:rsidR="00C77B5A" w:rsidRPr="00C77B5A" w:rsidTr="00C77B5A">
        <w:trPr>
          <w:trHeight w:val="31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</w:tc>
        <w:tc>
          <w:tcPr>
            <w:tcW w:w="1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B5A" w:rsidRPr="00C77B5A" w:rsidRDefault="00C77B5A" w:rsidP="00C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B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G.Andersone, Sociālās zinības 6.klasei, 2.daļa, Zvaigzne ABC</w:t>
            </w:r>
          </w:p>
        </w:tc>
      </w:tr>
    </w:tbl>
    <w:p w:rsidR="00C77B5A" w:rsidRDefault="00C77B5A" w:rsidP="00453B12">
      <w:pPr>
        <w:rPr>
          <w:rFonts w:ascii="Times New Roman" w:hAnsi="Times New Roman" w:cs="Times New Roman"/>
        </w:rPr>
      </w:pPr>
    </w:p>
    <w:sectPr w:rsidR="00C77B5A" w:rsidSect="001E7FD8">
      <w:pgSz w:w="16838" w:h="11906" w:orient="landscape"/>
      <w:pgMar w:top="568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00" w:rsidRDefault="00CD2800" w:rsidP="001E7FD8">
      <w:pPr>
        <w:spacing w:after="0" w:line="240" w:lineRule="auto"/>
      </w:pPr>
      <w:r>
        <w:separator/>
      </w:r>
    </w:p>
  </w:endnote>
  <w:endnote w:type="continuationSeparator" w:id="0">
    <w:p w:rsidR="00CD2800" w:rsidRDefault="00CD2800" w:rsidP="001E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00" w:rsidRDefault="00CD2800" w:rsidP="001E7FD8">
      <w:pPr>
        <w:spacing w:after="0" w:line="240" w:lineRule="auto"/>
      </w:pPr>
      <w:r>
        <w:separator/>
      </w:r>
    </w:p>
  </w:footnote>
  <w:footnote w:type="continuationSeparator" w:id="0">
    <w:p w:rsidR="00CD2800" w:rsidRDefault="00CD2800" w:rsidP="001E7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12"/>
    <w:rsid w:val="001E7FD8"/>
    <w:rsid w:val="00453B12"/>
    <w:rsid w:val="00626C56"/>
    <w:rsid w:val="00827AB9"/>
    <w:rsid w:val="00C6486E"/>
    <w:rsid w:val="00C77B5A"/>
    <w:rsid w:val="00CD280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F7AA"/>
  <w15:chartTrackingRefBased/>
  <w15:docId w15:val="{290E3BC6-26BA-402F-BAB6-1E4FF16B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B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D8"/>
  </w:style>
  <w:style w:type="paragraph" w:styleId="Footer">
    <w:name w:val="footer"/>
    <w:basedOn w:val="Normal"/>
    <w:link w:val="FooterChar"/>
    <w:uiPriority w:val="99"/>
    <w:unhideWhenUsed/>
    <w:rsid w:val="001E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vaigzne.lv/lv/gramatas/apraksts/455-matematika_2_klasei_burtnica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E7E0-A8C5-44C5-963C-4E50BC06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5229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ep</cp:lastModifiedBy>
  <cp:revision>1</cp:revision>
  <dcterms:created xsi:type="dcterms:W3CDTF">2020-06-26T09:29:00Z</dcterms:created>
  <dcterms:modified xsi:type="dcterms:W3CDTF">2020-06-26T11:45:00Z</dcterms:modified>
</cp:coreProperties>
</file>